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D712" w14:textId="28A95F82" w:rsidR="005A0BFA" w:rsidRPr="00F9080C" w:rsidRDefault="005A0BFA" w:rsidP="005A0BFA">
      <w:pPr>
        <w:spacing w:before="156"/>
        <w:ind w:firstLine="640"/>
        <w:jc w:val="center"/>
        <w:rPr>
          <w:rFonts w:ascii="仿宋_GB2312" w:eastAsia="仿宋_GB2312"/>
          <w:b/>
          <w:sz w:val="44"/>
          <w:szCs w:val="44"/>
        </w:rPr>
      </w:pPr>
      <w:r w:rsidRPr="00F9080C">
        <w:rPr>
          <w:rFonts w:ascii="仿宋_GB2312" w:eastAsia="仿宋_GB2312" w:hint="eastAsia"/>
          <w:b/>
          <w:sz w:val="44"/>
          <w:szCs w:val="44"/>
        </w:rPr>
        <w:t>202</w:t>
      </w:r>
      <w:r w:rsidR="000506DB">
        <w:rPr>
          <w:rFonts w:ascii="仿宋_GB2312" w:eastAsia="仿宋_GB2312"/>
          <w:b/>
          <w:sz w:val="44"/>
          <w:szCs w:val="44"/>
        </w:rPr>
        <w:t>2</w:t>
      </w:r>
      <w:r w:rsidRPr="00F9080C">
        <w:rPr>
          <w:rFonts w:ascii="仿宋_GB2312" w:eastAsia="仿宋_GB2312" w:hint="eastAsia"/>
          <w:b/>
          <w:sz w:val="44"/>
          <w:szCs w:val="44"/>
        </w:rPr>
        <w:t>年</w:t>
      </w:r>
      <w:r w:rsidR="000E065D">
        <w:rPr>
          <w:rFonts w:ascii="仿宋_GB2312" w:eastAsia="仿宋_GB2312" w:hint="eastAsia"/>
          <w:b/>
          <w:sz w:val="44"/>
          <w:szCs w:val="44"/>
        </w:rPr>
        <w:t>度</w:t>
      </w:r>
      <w:r w:rsidRPr="00F9080C">
        <w:rPr>
          <w:rFonts w:ascii="仿宋_GB2312" w:eastAsia="仿宋_GB2312" w:hint="eastAsia"/>
          <w:b/>
          <w:sz w:val="44"/>
          <w:szCs w:val="44"/>
        </w:rPr>
        <w:t>就业创新创业校友工作自评表</w:t>
      </w:r>
    </w:p>
    <w:tbl>
      <w:tblPr>
        <w:tblW w:w="2248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419"/>
        <w:gridCol w:w="3827"/>
        <w:gridCol w:w="709"/>
        <w:gridCol w:w="7484"/>
        <w:gridCol w:w="7484"/>
        <w:gridCol w:w="1559"/>
      </w:tblGrid>
      <w:tr w:rsidR="004218CE" w14:paraId="73A569A4" w14:textId="77777777" w:rsidTr="004218CE">
        <w:trPr>
          <w:trHeight w:val="63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8D14" w14:textId="77777777" w:rsidR="004218CE" w:rsidRDefault="004218CE" w:rsidP="006577E9">
            <w:pPr>
              <w:pStyle w:val="reader-word-layer"/>
              <w:spacing w:before="0" w:beforeAutospacing="0" w:after="0" w:afterAutospacing="0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考评项目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C134F" w14:textId="77777777" w:rsidR="004218CE" w:rsidRDefault="004218CE" w:rsidP="006577E9">
            <w:pPr>
              <w:pStyle w:val="reader-word-layer"/>
              <w:spacing w:before="0" w:beforeAutospacing="0" w:after="0" w:afterAutospacing="0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考评内容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656A" w14:textId="77777777" w:rsidR="004218CE" w:rsidRDefault="004218CE" w:rsidP="006577E9">
            <w:pPr>
              <w:pStyle w:val="reader-word-layer"/>
              <w:spacing w:before="0" w:beforeAutospacing="0" w:after="0" w:afterAutospacing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分值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954E" w14:textId="77777777" w:rsidR="004218CE" w:rsidRDefault="004218CE" w:rsidP="006577E9">
            <w:pPr>
              <w:pStyle w:val="reader-word-layer"/>
              <w:spacing w:before="0" w:beforeAutospacing="0" w:after="0" w:afterAutospacing="0"/>
              <w:jc w:val="center"/>
              <w:rPr>
                <w:rFonts w:cs="Times New Roman" w:hint="eastAsia"/>
                <w:b/>
                <w:color w:val="auto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5153" w14:textId="48D8710B" w:rsidR="004218CE" w:rsidRDefault="004218CE" w:rsidP="006577E9">
            <w:pPr>
              <w:pStyle w:val="reader-word-layer"/>
              <w:spacing w:before="0" w:beforeAutospacing="0" w:after="0" w:afterAutospacing="0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 w:hint="eastAsia"/>
                <w:b/>
                <w:color w:val="auto"/>
              </w:rPr>
              <w:t>完成情况（简要叙述）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B15F" w14:textId="77777777" w:rsidR="004218CE" w:rsidRDefault="004218CE" w:rsidP="006577E9">
            <w:pPr>
              <w:pStyle w:val="reader-word-layer"/>
              <w:spacing w:before="0" w:beforeAutospacing="0" w:after="0" w:afterAutospacing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自评打分</w:t>
            </w:r>
          </w:p>
        </w:tc>
      </w:tr>
      <w:tr w:rsidR="004218CE" w14:paraId="1D88779F" w14:textId="77777777" w:rsidTr="004218CE">
        <w:trPr>
          <w:trHeight w:val="63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D2BA81" w14:textId="77777777" w:rsidR="004218CE" w:rsidRPr="00364895" w:rsidRDefault="004218CE" w:rsidP="006577E9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auto"/>
                <w:sz w:val="28"/>
                <w:szCs w:val="28"/>
              </w:rPr>
            </w:pPr>
            <w:r w:rsidRPr="00364895">
              <w:rPr>
                <w:rFonts w:hint="eastAsia"/>
                <w:sz w:val="28"/>
                <w:szCs w:val="28"/>
              </w:rPr>
              <w:t>就业工作（45 分）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BF81" w14:textId="19748871" w:rsidR="004218CE" w:rsidRPr="00364895" w:rsidRDefault="004218CE" w:rsidP="00364895">
            <w:pPr>
              <w:widowControl/>
              <w:ind w:firstLineChars="200" w:firstLine="42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确保各阶段毕业去向落实率稳步提升</w:t>
            </w:r>
            <w:r w:rsidRPr="003648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8D21" w14:textId="3CB3CA3C" w:rsidR="004218CE" w:rsidRPr="00364895" w:rsidRDefault="004218CE" w:rsidP="00364895">
            <w:pPr>
              <w:pStyle w:val="reader-word-layer"/>
              <w:spacing w:before="0" w:beforeAutospacing="0" w:after="0" w:afterAutospacing="0"/>
              <w:jc w:val="center"/>
              <w:rPr>
                <w:color w:val="auto"/>
                <w:kern w:val="2"/>
              </w:rPr>
            </w:pPr>
            <w:r>
              <w:rPr>
                <w:rFonts w:ascii="仿宋" w:eastAsia="仿宋" w:hAnsiTheme="minorHAnsi" w:cs="仿宋"/>
                <w:szCs w:val="21"/>
              </w:rPr>
              <w:t>23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DC8B" w14:textId="77777777" w:rsidR="004218CE" w:rsidRPr="00BC7749" w:rsidRDefault="004218CE" w:rsidP="000E065D">
            <w:pPr>
              <w:pStyle w:val="reader-word-layer"/>
              <w:spacing w:before="0" w:beforeAutospacing="0" w:after="0" w:afterAutospacing="0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1FF4" w14:textId="63ED90CC" w:rsidR="004218CE" w:rsidRPr="00BC7749" w:rsidRDefault="004218CE" w:rsidP="000E065D">
            <w:pPr>
              <w:pStyle w:val="reader-word-layer"/>
              <w:spacing w:before="0" w:beforeAutospacing="0" w:after="0" w:afterAutospacing="0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9BF3" w14:textId="77777777" w:rsidR="004218CE" w:rsidRPr="00BC7749" w:rsidRDefault="004218CE" w:rsidP="006577E9">
            <w:pPr>
              <w:pStyle w:val="reader-word-layer"/>
              <w:spacing w:before="0" w:beforeAutospacing="0" w:after="0" w:afterAutospacing="0"/>
              <w:jc w:val="center"/>
              <w:rPr>
                <w:rFonts w:cs="Times New Roman"/>
                <w:color w:val="auto"/>
                <w:kern w:val="2"/>
              </w:rPr>
            </w:pPr>
          </w:p>
        </w:tc>
      </w:tr>
      <w:tr w:rsidR="004218CE" w14:paraId="69884D90" w14:textId="77777777" w:rsidTr="004218CE">
        <w:trPr>
          <w:trHeight w:val="462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61C709" w14:textId="77777777" w:rsidR="004218CE" w:rsidRPr="00364895" w:rsidRDefault="004218CE" w:rsidP="006577E9">
            <w:pPr>
              <w:pStyle w:val="reader-word-layer"/>
              <w:spacing w:before="0" w:beforeAutospacing="0" w:after="0" w:afterAutospacing="0"/>
              <w:ind w:firstLineChars="200" w:firstLine="560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678F" w14:textId="3C0054B9" w:rsidR="004218CE" w:rsidRPr="00364895" w:rsidRDefault="004218CE" w:rsidP="00364895">
            <w:pPr>
              <w:pStyle w:val="reader-word-layer"/>
              <w:spacing w:before="0" w:beforeAutospacing="0" w:after="0" w:afterAutospacing="0"/>
              <w:ind w:firstLineChars="200" w:firstLine="480"/>
              <w:rPr>
                <w:rFonts w:cs="Times New Roman"/>
                <w:color w:val="000000" w:themeColor="text1"/>
                <w:kern w:val="2"/>
              </w:rPr>
            </w:pPr>
            <w:r>
              <w:rPr>
                <w:rFonts w:ascii="仿宋" w:eastAsia="仿宋" w:hAnsiTheme="minorHAnsi" w:cs="仿宋" w:hint="eastAsia"/>
                <w:szCs w:val="21"/>
              </w:rPr>
              <w:t>根据就业管理督察考核办法，做好就业管理督查</w:t>
            </w:r>
            <w:r w:rsidRPr="00364895">
              <w:rPr>
                <w:rFonts w:hint="eastAsia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A90C6" w14:textId="77777777" w:rsidR="004218CE" w:rsidRPr="00364895" w:rsidRDefault="004218CE" w:rsidP="00364895">
            <w:pPr>
              <w:pStyle w:val="reader-word-layer"/>
              <w:spacing w:before="0" w:beforeAutospacing="0" w:after="0" w:afterAutospacing="0"/>
              <w:jc w:val="center"/>
              <w:rPr>
                <w:color w:val="000000" w:themeColor="text1"/>
                <w:kern w:val="2"/>
              </w:rPr>
            </w:pPr>
            <w:r w:rsidRPr="00364895">
              <w:rPr>
                <w:color w:val="000000" w:themeColor="text1"/>
                <w:kern w:val="2"/>
              </w:rPr>
              <w:t>5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741C" w14:textId="77777777" w:rsidR="004218CE" w:rsidRPr="00BC7749" w:rsidRDefault="004218CE" w:rsidP="000E065D">
            <w:pPr>
              <w:pStyle w:val="reader-word-layer"/>
              <w:spacing w:before="0" w:beforeAutospacing="0" w:after="0" w:afterAutospacing="0"/>
              <w:rPr>
                <w:rFonts w:cs="Times New Roman"/>
                <w:color w:val="000000" w:themeColor="text1"/>
                <w:kern w:val="2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0BBC4" w14:textId="399192B1" w:rsidR="004218CE" w:rsidRPr="00BC7749" w:rsidRDefault="004218CE" w:rsidP="000E065D">
            <w:pPr>
              <w:pStyle w:val="reader-word-layer"/>
              <w:spacing w:before="0" w:beforeAutospacing="0" w:after="0" w:afterAutospacing="0"/>
              <w:rPr>
                <w:rFonts w:cs="Times New Roman"/>
                <w:color w:val="000000" w:themeColor="text1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0451D" w14:textId="77777777" w:rsidR="004218CE" w:rsidRPr="00BC7749" w:rsidRDefault="004218CE" w:rsidP="006577E9">
            <w:pPr>
              <w:pStyle w:val="reader-word-layer"/>
              <w:spacing w:before="0" w:beforeAutospacing="0" w:after="0" w:afterAutospacing="0"/>
              <w:jc w:val="center"/>
              <w:rPr>
                <w:rFonts w:cs="Times New Roman"/>
                <w:color w:val="000000" w:themeColor="text1"/>
                <w:kern w:val="2"/>
              </w:rPr>
            </w:pPr>
          </w:p>
        </w:tc>
      </w:tr>
      <w:tr w:rsidR="004218CE" w14:paraId="14C5B1A1" w14:textId="77777777" w:rsidTr="004218CE">
        <w:trPr>
          <w:trHeight w:val="639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1479F6" w14:textId="77777777" w:rsidR="004218CE" w:rsidRPr="00364895" w:rsidRDefault="004218CE" w:rsidP="006577E9">
            <w:pPr>
              <w:pStyle w:val="reader-word-layer"/>
              <w:spacing w:before="0" w:beforeAutospacing="0" w:after="0" w:afterAutospacing="0"/>
              <w:ind w:firstLineChars="200" w:firstLine="560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8EE8" w14:textId="77777777" w:rsidR="004218CE" w:rsidRDefault="004218CE" w:rsidP="00383AA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仿宋" w:eastAsia="仿宋" w:hAnsiTheme="minorHAnsi" w:cs="仿宋"/>
                <w:kern w:val="0"/>
                <w:szCs w:val="21"/>
              </w:rPr>
            </w:pP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建立与优质企业</w:t>
            </w:r>
            <w:proofErr w:type="gramStart"/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合作台</w:t>
            </w:r>
            <w:proofErr w:type="gramEnd"/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账，适时积极</w:t>
            </w:r>
            <w:proofErr w:type="gramStart"/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组织线</w:t>
            </w:r>
            <w:proofErr w:type="gramEnd"/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上线下就业双选会，举办</w:t>
            </w:r>
            <w:proofErr w:type="gramStart"/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场次不</w:t>
            </w:r>
            <w:proofErr w:type="gramEnd"/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低于</w:t>
            </w:r>
          </w:p>
          <w:p w14:paraId="778F3817" w14:textId="77777777" w:rsidR="004218CE" w:rsidRDefault="004218CE" w:rsidP="00383AAA">
            <w:pPr>
              <w:autoSpaceDE w:val="0"/>
              <w:autoSpaceDN w:val="0"/>
              <w:adjustRightInd w:val="0"/>
              <w:jc w:val="left"/>
              <w:rPr>
                <w:rFonts w:ascii="仿宋" w:eastAsia="仿宋" w:hAnsiTheme="minorHAnsi" w:cs="仿宋"/>
                <w:kern w:val="0"/>
                <w:szCs w:val="21"/>
              </w:rPr>
            </w:pP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各教学院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2022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届毕业生数量的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>10%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，同时按照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>1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：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>6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（学生数：岗位数）比例为毕业生提</w:t>
            </w:r>
          </w:p>
          <w:p w14:paraId="05979462" w14:textId="23295575" w:rsidR="004218CE" w:rsidRPr="00364895" w:rsidRDefault="004218CE" w:rsidP="00383AAA">
            <w:pPr>
              <w:pStyle w:val="reader-word-layer"/>
              <w:spacing w:before="0" w:beforeAutospacing="0" w:after="0" w:afterAutospacing="0"/>
              <w:ind w:firstLineChars="200" w:firstLine="480"/>
              <w:rPr>
                <w:rFonts w:cs="Times New Roman"/>
                <w:color w:val="auto"/>
                <w:kern w:val="2"/>
              </w:rPr>
            </w:pPr>
            <w:r>
              <w:rPr>
                <w:rFonts w:ascii="仿宋" w:eastAsia="仿宋" w:hAnsiTheme="minorHAnsi" w:cs="仿宋" w:hint="eastAsia"/>
                <w:szCs w:val="21"/>
              </w:rPr>
              <w:t>供优质岗位，努力提高毕业生留</w:t>
            </w:r>
            <w:proofErr w:type="gramStart"/>
            <w:r>
              <w:rPr>
                <w:rFonts w:ascii="仿宋" w:eastAsia="仿宋" w:hAnsiTheme="minorHAnsi" w:cs="仿宋" w:hint="eastAsia"/>
                <w:szCs w:val="21"/>
              </w:rPr>
              <w:t>宛</w:t>
            </w:r>
            <w:proofErr w:type="gramEnd"/>
            <w:r>
              <w:rPr>
                <w:rFonts w:ascii="仿宋" w:eastAsia="仿宋" w:hAnsiTheme="minorHAnsi" w:cs="仿宋" w:hint="eastAsia"/>
                <w:szCs w:val="21"/>
              </w:rPr>
              <w:t>率，着力推进就业基地建设工作</w:t>
            </w:r>
            <w:r w:rsidRPr="00364895">
              <w:rPr>
                <w:rFonts w:hint="eastAsia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280E" w14:textId="32EA14C8" w:rsidR="004218CE" w:rsidRPr="00364895" w:rsidRDefault="004218CE" w:rsidP="00364895">
            <w:pPr>
              <w:pStyle w:val="reader-word-layer"/>
              <w:spacing w:before="0" w:beforeAutospacing="0" w:after="0" w:afterAutospacing="0"/>
              <w:jc w:val="center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10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7A9A" w14:textId="77777777" w:rsidR="004218CE" w:rsidRPr="00BC7749" w:rsidRDefault="004218CE" w:rsidP="000E065D">
            <w:pPr>
              <w:pStyle w:val="reader-word-layer"/>
              <w:spacing w:before="0" w:beforeAutospacing="0" w:after="0" w:afterAutospacing="0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5A42" w14:textId="6C34078C" w:rsidR="004218CE" w:rsidRPr="00BC7749" w:rsidRDefault="004218CE" w:rsidP="000E065D">
            <w:pPr>
              <w:pStyle w:val="reader-word-layer"/>
              <w:spacing w:before="0" w:beforeAutospacing="0" w:after="0" w:afterAutospacing="0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6028" w14:textId="77777777" w:rsidR="004218CE" w:rsidRPr="00BC7749" w:rsidRDefault="004218CE" w:rsidP="006577E9">
            <w:pPr>
              <w:pStyle w:val="reader-word-layer"/>
              <w:spacing w:before="0" w:beforeAutospacing="0" w:after="0" w:afterAutospacing="0"/>
              <w:jc w:val="center"/>
              <w:rPr>
                <w:rFonts w:cs="Times New Roman"/>
                <w:color w:val="auto"/>
                <w:kern w:val="2"/>
              </w:rPr>
            </w:pPr>
          </w:p>
        </w:tc>
      </w:tr>
      <w:tr w:rsidR="004218CE" w14:paraId="1450BBA5" w14:textId="77777777" w:rsidTr="004218CE">
        <w:trPr>
          <w:trHeight w:val="639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C31D2" w14:textId="77777777" w:rsidR="004218CE" w:rsidRPr="00364895" w:rsidRDefault="004218CE" w:rsidP="006577E9">
            <w:pPr>
              <w:pStyle w:val="reader-word-layer"/>
              <w:spacing w:before="0" w:beforeAutospacing="0" w:after="0" w:afterAutospacing="0"/>
              <w:ind w:firstLineChars="200" w:firstLine="560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3B86" w14:textId="77777777" w:rsidR="004218CE" w:rsidRDefault="004218CE" w:rsidP="00383AA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仿宋" w:eastAsia="仿宋" w:hAnsiTheme="minorHAnsi" w:cs="仿宋"/>
                <w:kern w:val="0"/>
                <w:szCs w:val="21"/>
              </w:rPr>
            </w:pP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充分利用国家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24365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大学生就业服务平台，充分使用我校就业智慧服务平台，做</w:t>
            </w:r>
          </w:p>
          <w:p w14:paraId="4350384E" w14:textId="74178395" w:rsidR="004218CE" w:rsidRPr="00364895" w:rsidRDefault="004218CE" w:rsidP="00383AAA">
            <w:pPr>
              <w:pStyle w:val="reader-word-layer"/>
              <w:spacing w:before="0" w:beforeAutospacing="0" w:after="0" w:afterAutospacing="0"/>
              <w:ind w:firstLineChars="200" w:firstLine="480"/>
              <w:rPr>
                <w:rFonts w:cs="Times New Roman"/>
                <w:color w:val="auto"/>
                <w:kern w:val="2"/>
              </w:rPr>
            </w:pPr>
            <w:r>
              <w:rPr>
                <w:rFonts w:ascii="仿宋" w:eastAsia="仿宋" w:hAnsiTheme="minorHAnsi" w:cs="仿宋" w:hint="eastAsia"/>
                <w:szCs w:val="21"/>
              </w:rPr>
              <w:t>好毕业生就业政策和就业信息推送</w:t>
            </w:r>
            <w:r w:rsidRPr="00364895">
              <w:rPr>
                <w:rFonts w:hint="eastAsia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DB47" w14:textId="206CFDDC" w:rsidR="004218CE" w:rsidRPr="00364895" w:rsidRDefault="004218CE" w:rsidP="00364895">
            <w:pPr>
              <w:pStyle w:val="reader-word-layer"/>
              <w:spacing w:before="0" w:beforeAutospacing="0" w:after="0" w:afterAutospacing="0"/>
              <w:jc w:val="center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2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15E7" w14:textId="77777777" w:rsidR="004218CE" w:rsidRPr="00BC7749" w:rsidRDefault="004218CE" w:rsidP="000E065D">
            <w:pPr>
              <w:pStyle w:val="reader-word-layer"/>
              <w:spacing w:before="0" w:beforeAutospacing="0" w:after="0" w:afterAutospacing="0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35EA" w14:textId="16F6196D" w:rsidR="004218CE" w:rsidRPr="00BC7749" w:rsidRDefault="004218CE" w:rsidP="000E065D">
            <w:pPr>
              <w:pStyle w:val="reader-word-layer"/>
              <w:spacing w:before="0" w:beforeAutospacing="0" w:after="0" w:afterAutospacing="0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4D6A" w14:textId="77777777" w:rsidR="004218CE" w:rsidRPr="00BC7749" w:rsidRDefault="004218CE" w:rsidP="006577E9">
            <w:pPr>
              <w:pStyle w:val="reader-word-layer"/>
              <w:spacing w:before="0" w:beforeAutospacing="0" w:after="0" w:afterAutospacing="0"/>
              <w:jc w:val="center"/>
              <w:rPr>
                <w:rFonts w:cs="Times New Roman"/>
                <w:color w:val="auto"/>
                <w:kern w:val="2"/>
              </w:rPr>
            </w:pPr>
          </w:p>
        </w:tc>
      </w:tr>
      <w:tr w:rsidR="004218CE" w14:paraId="4465821C" w14:textId="77777777" w:rsidTr="004218CE">
        <w:trPr>
          <w:trHeight w:val="639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B5E23" w14:textId="77777777" w:rsidR="004218CE" w:rsidRPr="00364895" w:rsidRDefault="004218CE" w:rsidP="006577E9">
            <w:pPr>
              <w:pStyle w:val="reader-word-layer"/>
              <w:spacing w:before="0" w:beforeAutospacing="0" w:after="0" w:afterAutospacing="0"/>
              <w:ind w:firstLineChars="200" w:firstLine="560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6392" w14:textId="07E03C01" w:rsidR="004218CE" w:rsidRPr="00364895" w:rsidRDefault="004218CE" w:rsidP="00364895">
            <w:pPr>
              <w:pStyle w:val="reader-word-layer"/>
              <w:spacing w:before="0" w:beforeAutospacing="0" w:after="0" w:afterAutospacing="0"/>
              <w:ind w:firstLineChars="200" w:firstLine="480"/>
              <w:rPr>
                <w:rFonts w:cs="Times New Roman"/>
                <w:color w:val="auto"/>
                <w:kern w:val="2"/>
              </w:rPr>
            </w:pPr>
            <w:r>
              <w:rPr>
                <w:rFonts w:ascii="仿宋" w:eastAsia="仿宋" w:hAnsiTheme="minorHAnsi" w:cs="仿宋" w:hint="eastAsia"/>
                <w:szCs w:val="21"/>
              </w:rPr>
              <w:t>“三支队伍”成员每年为学生进行一次就业创业专题讲座得</w:t>
            </w:r>
            <w:r>
              <w:rPr>
                <w:rFonts w:ascii="仿宋" w:eastAsia="仿宋" w:hAnsiTheme="minorHAnsi" w:cs="仿宋"/>
                <w:szCs w:val="21"/>
              </w:rPr>
              <w:t xml:space="preserve">3 </w:t>
            </w:r>
            <w:r>
              <w:rPr>
                <w:rFonts w:ascii="仿宋" w:eastAsia="仿宋" w:hAnsiTheme="minorHAnsi" w:cs="仿宋" w:hint="eastAsia"/>
                <w:szCs w:val="21"/>
              </w:rPr>
              <w:t>分；未完成不得分</w:t>
            </w:r>
            <w:r w:rsidRPr="00364895">
              <w:rPr>
                <w:rFonts w:hint="eastAsia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9F73" w14:textId="77777777" w:rsidR="004218CE" w:rsidRPr="00364895" w:rsidRDefault="004218CE" w:rsidP="00364895">
            <w:pPr>
              <w:pStyle w:val="reader-word-layer"/>
              <w:spacing w:before="0" w:beforeAutospacing="0" w:after="0" w:afterAutospacing="0"/>
              <w:jc w:val="center"/>
              <w:rPr>
                <w:color w:val="auto"/>
                <w:kern w:val="2"/>
              </w:rPr>
            </w:pPr>
            <w:r w:rsidRPr="00364895">
              <w:rPr>
                <w:rFonts w:hint="eastAsia"/>
                <w:color w:val="auto"/>
                <w:kern w:val="2"/>
              </w:rPr>
              <w:t>3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1ACA" w14:textId="77777777" w:rsidR="004218CE" w:rsidRPr="00BC7749" w:rsidRDefault="004218CE" w:rsidP="000E065D">
            <w:pPr>
              <w:pStyle w:val="reader-word-layer"/>
              <w:spacing w:before="0" w:beforeAutospacing="0" w:after="0" w:afterAutospacing="0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B63A" w14:textId="21673EAC" w:rsidR="004218CE" w:rsidRPr="00BC7749" w:rsidRDefault="004218CE" w:rsidP="000E065D">
            <w:pPr>
              <w:pStyle w:val="reader-word-layer"/>
              <w:spacing w:before="0" w:beforeAutospacing="0" w:after="0" w:afterAutospacing="0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926E" w14:textId="77777777" w:rsidR="004218CE" w:rsidRPr="00BC7749" w:rsidRDefault="004218CE" w:rsidP="006577E9">
            <w:pPr>
              <w:pStyle w:val="reader-word-layer"/>
              <w:spacing w:before="0" w:beforeAutospacing="0" w:after="0" w:afterAutospacing="0"/>
              <w:jc w:val="center"/>
              <w:rPr>
                <w:rFonts w:cs="Times New Roman"/>
                <w:color w:val="auto"/>
                <w:kern w:val="2"/>
              </w:rPr>
            </w:pPr>
          </w:p>
        </w:tc>
      </w:tr>
      <w:tr w:rsidR="004218CE" w:rsidRPr="00BC7749" w14:paraId="0A0E0BCF" w14:textId="77777777" w:rsidTr="004218CE">
        <w:trPr>
          <w:trHeight w:val="639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3D35FB" w14:textId="77777777" w:rsidR="004218CE" w:rsidRPr="00364895" w:rsidRDefault="004218CE" w:rsidP="006577E9">
            <w:pPr>
              <w:pStyle w:val="reader-word-layer"/>
              <w:spacing w:before="0" w:beforeAutospacing="0" w:after="0" w:afterAutospacing="0"/>
              <w:ind w:firstLineChars="200" w:firstLine="560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1ED05" w14:textId="77777777" w:rsidR="004218CE" w:rsidRDefault="004218CE" w:rsidP="00383AA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仿宋" w:eastAsia="仿宋" w:hAnsiTheme="minorHAnsi" w:cs="仿宋"/>
                <w:kern w:val="0"/>
                <w:szCs w:val="21"/>
              </w:rPr>
            </w:pP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规模在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1000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人以下的学院至少推选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1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人参加职业规划大赛校级决赛；规模在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>1000</w:t>
            </w:r>
          </w:p>
          <w:p w14:paraId="184C8E71" w14:textId="558623B2" w:rsidR="004218CE" w:rsidRPr="00364895" w:rsidRDefault="004218CE" w:rsidP="00383AAA">
            <w:pPr>
              <w:pStyle w:val="reader-word-layer"/>
              <w:spacing w:before="0" w:beforeAutospacing="0" w:after="0" w:afterAutospacing="0"/>
              <w:ind w:firstLineChars="200" w:firstLine="480"/>
              <w:rPr>
                <w:bCs/>
                <w:color w:val="auto"/>
              </w:rPr>
            </w:pPr>
            <w:r>
              <w:rPr>
                <w:rFonts w:ascii="仿宋" w:eastAsia="仿宋" w:hAnsiTheme="minorHAnsi" w:cs="仿宋" w:hint="eastAsia"/>
                <w:szCs w:val="21"/>
              </w:rPr>
              <w:t>人以上的学院至少推选</w:t>
            </w:r>
            <w:r>
              <w:rPr>
                <w:rFonts w:ascii="仿宋" w:eastAsia="仿宋" w:hAnsiTheme="minorHAnsi" w:cs="仿宋"/>
                <w:szCs w:val="21"/>
              </w:rPr>
              <w:t xml:space="preserve">2 </w:t>
            </w:r>
            <w:r>
              <w:rPr>
                <w:rFonts w:ascii="仿宋" w:eastAsia="仿宋" w:hAnsiTheme="minorHAnsi" w:cs="仿宋" w:hint="eastAsia"/>
                <w:szCs w:val="21"/>
              </w:rPr>
              <w:t>人参加职业规划大赛校级决赛。未完成不得分</w:t>
            </w:r>
            <w:r w:rsidRPr="00364895">
              <w:rPr>
                <w:rFonts w:hint="eastAsia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37A1" w14:textId="77777777" w:rsidR="004218CE" w:rsidRPr="00364895" w:rsidRDefault="004218CE" w:rsidP="00364895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auto"/>
              </w:rPr>
            </w:pPr>
            <w:r w:rsidRPr="00364895">
              <w:rPr>
                <w:bCs/>
                <w:color w:val="auto"/>
              </w:rPr>
              <w:t>2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37E0" w14:textId="77777777" w:rsidR="004218CE" w:rsidRPr="006B4F0A" w:rsidRDefault="004218CE" w:rsidP="000E065D">
            <w:pPr>
              <w:pStyle w:val="reader-word-layer"/>
              <w:spacing w:before="0" w:beforeAutospacing="0" w:after="0" w:afterAutospacing="0"/>
              <w:rPr>
                <w:bCs/>
                <w:color w:val="auto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FE644" w14:textId="66FC63BD" w:rsidR="004218CE" w:rsidRPr="006B4F0A" w:rsidRDefault="004218CE" w:rsidP="000E065D">
            <w:pPr>
              <w:pStyle w:val="reader-word-layer"/>
              <w:spacing w:before="0" w:beforeAutospacing="0" w:after="0" w:afterAutospacing="0"/>
              <w:rPr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A32F" w14:textId="77777777" w:rsidR="004218CE" w:rsidRPr="006B4F0A" w:rsidRDefault="004218CE" w:rsidP="006577E9">
            <w:pPr>
              <w:pStyle w:val="reader-word-layer"/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</w:tr>
      <w:tr w:rsidR="004218CE" w14:paraId="436D9B6D" w14:textId="77777777" w:rsidTr="004218CE">
        <w:trPr>
          <w:trHeight w:val="75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E7AD7C" w14:textId="77777777" w:rsidR="004218CE" w:rsidRDefault="004218CE" w:rsidP="006577E9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auto"/>
                <w:sz w:val="28"/>
                <w:szCs w:val="28"/>
              </w:rPr>
            </w:pPr>
          </w:p>
          <w:p w14:paraId="6DF74B1B" w14:textId="77777777" w:rsidR="004218CE" w:rsidRDefault="004218CE" w:rsidP="006577E9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auto"/>
                <w:sz w:val="28"/>
                <w:szCs w:val="28"/>
              </w:rPr>
            </w:pPr>
            <w:r w:rsidRPr="00364895">
              <w:rPr>
                <w:rFonts w:hint="eastAsia"/>
                <w:bCs/>
                <w:color w:val="auto"/>
                <w:sz w:val="28"/>
                <w:szCs w:val="28"/>
              </w:rPr>
              <w:t>创新创业（35分）</w:t>
            </w:r>
          </w:p>
          <w:p w14:paraId="43093B93" w14:textId="77777777" w:rsidR="004218CE" w:rsidRPr="00364895" w:rsidRDefault="004218CE" w:rsidP="006577E9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85B2" w14:textId="77777777" w:rsidR="004218CE" w:rsidRDefault="004218CE" w:rsidP="004218CE">
            <w:pPr>
              <w:autoSpaceDE w:val="0"/>
              <w:autoSpaceDN w:val="0"/>
              <w:adjustRightInd w:val="0"/>
              <w:jc w:val="left"/>
              <w:rPr>
                <w:rFonts w:ascii="仿宋" w:eastAsia="仿宋" w:hAnsiTheme="minorHAnsi" w:cs="仿宋"/>
                <w:kern w:val="0"/>
                <w:szCs w:val="21"/>
              </w:rPr>
            </w:pPr>
            <w:r>
              <w:rPr>
                <w:rFonts w:ascii="仿宋" w:eastAsia="仿宋" w:hAnsiTheme="minorHAnsi" w:cs="仿宋"/>
                <w:kern w:val="0"/>
                <w:szCs w:val="21"/>
              </w:rPr>
              <w:t>1.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入驻</w:t>
            </w:r>
            <w:proofErr w:type="gramStart"/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三融众创</w:t>
            </w:r>
            <w:proofErr w:type="gramEnd"/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空间（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10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分）</w:t>
            </w:r>
          </w:p>
          <w:p w14:paraId="378EC6DF" w14:textId="77777777" w:rsidR="004218CE" w:rsidRDefault="004218CE" w:rsidP="004218CE">
            <w:pPr>
              <w:autoSpaceDE w:val="0"/>
              <w:autoSpaceDN w:val="0"/>
              <w:adjustRightInd w:val="0"/>
              <w:jc w:val="left"/>
              <w:rPr>
                <w:rFonts w:ascii="仿宋" w:eastAsia="仿宋" w:hAnsiTheme="minorHAnsi" w:cs="仿宋"/>
                <w:kern w:val="0"/>
                <w:szCs w:val="21"/>
              </w:rPr>
            </w:pP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（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>1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）规模在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1000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人以下的学院，入驻</w:t>
            </w:r>
            <w:proofErr w:type="gramStart"/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三融众创空间</w:t>
            </w:r>
            <w:proofErr w:type="gramEnd"/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创新创业团队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3 </w:t>
            </w:r>
            <w:proofErr w:type="gramStart"/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及以上得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10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分。</w:t>
            </w:r>
          </w:p>
          <w:p w14:paraId="543F5E7A" w14:textId="7B701E3E" w:rsidR="004218CE" w:rsidRPr="00364895" w:rsidRDefault="004218CE" w:rsidP="004218CE">
            <w:pPr>
              <w:pStyle w:val="reader-word-layer"/>
              <w:spacing w:before="0" w:beforeAutospacing="0" w:after="0" w:afterAutospacing="0" w:line="280" w:lineRule="exact"/>
              <w:rPr>
                <w:bCs/>
                <w:color w:val="auto"/>
              </w:rPr>
            </w:pPr>
            <w:r>
              <w:rPr>
                <w:rFonts w:ascii="仿宋" w:eastAsia="仿宋" w:hAnsiTheme="minorHAnsi" w:cs="仿宋" w:hint="eastAsia"/>
                <w:szCs w:val="21"/>
              </w:rPr>
              <w:t>（</w:t>
            </w:r>
            <w:r>
              <w:rPr>
                <w:rFonts w:ascii="仿宋" w:eastAsia="仿宋" w:hAnsiTheme="minorHAnsi" w:cs="仿宋"/>
                <w:szCs w:val="21"/>
              </w:rPr>
              <w:t>2</w:t>
            </w:r>
            <w:r>
              <w:rPr>
                <w:rFonts w:ascii="仿宋" w:eastAsia="仿宋" w:hAnsiTheme="minorHAnsi" w:cs="仿宋" w:hint="eastAsia"/>
                <w:szCs w:val="21"/>
              </w:rPr>
              <w:t>）规模在</w:t>
            </w:r>
            <w:r>
              <w:rPr>
                <w:rFonts w:ascii="仿宋" w:eastAsia="仿宋" w:hAnsiTheme="minorHAnsi" w:cs="仿宋"/>
                <w:szCs w:val="21"/>
              </w:rPr>
              <w:t xml:space="preserve">1000 </w:t>
            </w:r>
            <w:r>
              <w:rPr>
                <w:rFonts w:ascii="仿宋" w:eastAsia="仿宋" w:hAnsiTheme="minorHAnsi" w:cs="仿宋" w:hint="eastAsia"/>
                <w:szCs w:val="21"/>
              </w:rPr>
              <w:t>人以上的学院，入驻</w:t>
            </w:r>
            <w:proofErr w:type="gramStart"/>
            <w:r>
              <w:rPr>
                <w:rFonts w:ascii="仿宋" w:eastAsia="仿宋" w:hAnsiTheme="minorHAnsi" w:cs="仿宋" w:hint="eastAsia"/>
                <w:szCs w:val="21"/>
              </w:rPr>
              <w:t>三融众创空间</w:t>
            </w:r>
            <w:proofErr w:type="gramEnd"/>
            <w:r>
              <w:rPr>
                <w:rFonts w:ascii="仿宋" w:eastAsia="仿宋" w:hAnsiTheme="minorHAnsi" w:cs="仿宋" w:hint="eastAsia"/>
                <w:szCs w:val="21"/>
              </w:rPr>
              <w:t>创新创业团队</w:t>
            </w:r>
            <w:r>
              <w:rPr>
                <w:rFonts w:ascii="仿宋" w:eastAsia="仿宋" w:hAnsiTheme="minorHAnsi" w:cs="仿宋"/>
                <w:szCs w:val="21"/>
              </w:rPr>
              <w:t xml:space="preserve">4 </w:t>
            </w:r>
            <w:proofErr w:type="gramStart"/>
            <w:r>
              <w:rPr>
                <w:rFonts w:ascii="仿宋" w:eastAsia="仿宋" w:hAnsiTheme="minorHAnsi" w:cs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Theme="minorHAnsi" w:cs="仿宋" w:hint="eastAsia"/>
                <w:szCs w:val="21"/>
              </w:rPr>
              <w:t>及以上得</w:t>
            </w:r>
            <w:r>
              <w:rPr>
                <w:rFonts w:ascii="仿宋" w:eastAsia="仿宋" w:hAnsiTheme="minorHAnsi" w:cs="仿宋"/>
                <w:szCs w:val="21"/>
              </w:rPr>
              <w:t xml:space="preserve">10 </w:t>
            </w:r>
            <w:r>
              <w:rPr>
                <w:rFonts w:ascii="仿宋" w:eastAsia="仿宋" w:hAnsiTheme="minorHAnsi" w:cs="仿宋" w:hint="eastAsia"/>
                <w:szCs w:val="21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53A0" w14:textId="77777777" w:rsidR="004218CE" w:rsidRPr="00364895" w:rsidRDefault="004218CE" w:rsidP="00364895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auto"/>
              </w:rPr>
            </w:pPr>
            <w:r w:rsidRPr="00364895">
              <w:rPr>
                <w:bCs/>
                <w:color w:val="auto"/>
              </w:rPr>
              <w:t>10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6EC9" w14:textId="77777777" w:rsidR="004218CE" w:rsidRPr="007818D4" w:rsidRDefault="004218CE" w:rsidP="000E065D">
            <w:pPr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EAC8" w14:textId="26EB93FF" w:rsidR="004218CE" w:rsidRPr="007818D4" w:rsidRDefault="004218CE" w:rsidP="000E065D">
            <w:pPr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C356" w14:textId="77777777" w:rsidR="004218CE" w:rsidRDefault="004218CE" w:rsidP="005A0BF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4218CE" w14:paraId="5B1E2014" w14:textId="77777777" w:rsidTr="004218CE">
        <w:trPr>
          <w:trHeight w:val="850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06EB3" w14:textId="77777777" w:rsidR="004218CE" w:rsidRPr="00364895" w:rsidRDefault="004218CE" w:rsidP="006577E9">
            <w:pPr>
              <w:pStyle w:val="reader-word-layer"/>
              <w:spacing w:before="0" w:beforeAutospacing="0" w:after="0" w:afterAutospacing="0"/>
              <w:ind w:firstLineChars="200" w:firstLine="560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6C4C" w14:textId="77777777" w:rsidR="004218CE" w:rsidRDefault="004218CE" w:rsidP="004218CE">
            <w:pPr>
              <w:autoSpaceDE w:val="0"/>
              <w:autoSpaceDN w:val="0"/>
              <w:adjustRightInd w:val="0"/>
              <w:jc w:val="left"/>
              <w:rPr>
                <w:rFonts w:ascii="仿宋" w:eastAsia="仿宋" w:hAnsiTheme="minorHAnsi" w:cs="仿宋"/>
                <w:kern w:val="0"/>
                <w:szCs w:val="21"/>
              </w:rPr>
            </w:pPr>
            <w:r>
              <w:rPr>
                <w:rFonts w:ascii="仿宋" w:eastAsia="仿宋" w:hAnsiTheme="minorHAnsi" w:cs="仿宋"/>
                <w:kern w:val="0"/>
                <w:szCs w:val="21"/>
              </w:rPr>
              <w:t>2.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大学生创业训练计划项目（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10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分）</w:t>
            </w:r>
          </w:p>
          <w:p w14:paraId="48D3BB84" w14:textId="05AB8A3C" w:rsidR="004218CE" w:rsidRPr="00364895" w:rsidRDefault="004218CE" w:rsidP="004218CE">
            <w:pPr>
              <w:pStyle w:val="reader-word-layer"/>
              <w:spacing w:before="0" w:beforeAutospacing="0" w:after="0" w:afterAutospacing="0"/>
              <w:ind w:firstLineChars="200" w:firstLine="480"/>
              <w:rPr>
                <w:bCs/>
                <w:color w:val="auto"/>
              </w:rPr>
            </w:pPr>
            <w:r>
              <w:rPr>
                <w:rFonts w:ascii="仿宋" w:eastAsia="仿宋" w:hAnsiTheme="minorHAnsi" w:cs="仿宋" w:hint="eastAsia"/>
                <w:szCs w:val="21"/>
              </w:rPr>
              <w:t>大学生创业训练计划项目每个本科专业申报数不少于</w:t>
            </w:r>
            <w:r>
              <w:rPr>
                <w:rFonts w:ascii="仿宋" w:eastAsia="仿宋" w:hAnsiTheme="minorHAnsi" w:cs="仿宋"/>
                <w:szCs w:val="21"/>
              </w:rPr>
              <w:t xml:space="preserve">2 </w:t>
            </w:r>
            <w:proofErr w:type="gramStart"/>
            <w:r>
              <w:rPr>
                <w:rFonts w:ascii="仿宋" w:eastAsia="仿宋" w:hAnsiTheme="minorHAnsi" w:cs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Theme="minorHAnsi" w:cs="仿宋" w:hint="eastAsia"/>
                <w:szCs w:val="21"/>
              </w:rPr>
              <w:t>，完成校级任务得</w:t>
            </w:r>
            <w:r>
              <w:rPr>
                <w:rFonts w:ascii="仿宋" w:eastAsia="仿宋" w:hAnsiTheme="minorHAnsi" w:cs="仿宋"/>
                <w:szCs w:val="21"/>
              </w:rPr>
              <w:t xml:space="preserve">10 </w:t>
            </w:r>
            <w:r>
              <w:rPr>
                <w:rFonts w:ascii="仿宋" w:eastAsia="仿宋" w:hAnsiTheme="minorHAnsi" w:cs="仿宋" w:hint="eastAsia"/>
                <w:szCs w:val="21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DA5C5" w14:textId="77777777" w:rsidR="004218CE" w:rsidRPr="00364895" w:rsidRDefault="004218CE" w:rsidP="00364895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auto"/>
              </w:rPr>
            </w:pPr>
            <w:r w:rsidRPr="00364895">
              <w:rPr>
                <w:bCs/>
                <w:color w:val="auto"/>
              </w:rPr>
              <w:t>10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7259" w14:textId="77777777" w:rsidR="004218CE" w:rsidRPr="007818D4" w:rsidRDefault="004218CE" w:rsidP="000E065D">
            <w:pPr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6935" w14:textId="373BE3FF" w:rsidR="004218CE" w:rsidRPr="007818D4" w:rsidRDefault="004218CE" w:rsidP="000E065D">
            <w:pPr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ECCB" w14:textId="77777777" w:rsidR="004218CE" w:rsidRDefault="004218CE" w:rsidP="006577E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4218CE" w14:paraId="7B0989F6" w14:textId="77777777" w:rsidTr="004218CE">
        <w:trPr>
          <w:trHeight w:val="1895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C194AE" w14:textId="77777777" w:rsidR="004218CE" w:rsidRPr="00364895" w:rsidRDefault="004218CE" w:rsidP="006577E9">
            <w:pPr>
              <w:pStyle w:val="reader-word-layer"/>
              <w:spacing w:before="0" w:beforeAutospacing="0" w:after="0" w:afterAutospacing="0"/>
              <w:ind w:firstLineChars="200" w:firstLine="560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7712" w14:textId="5984E10A" w:rsidR="004218CE" w:rsidRDefault="004218CE" w:rsidP="004218CE">
            <w:pPr>
              <w:autoSpaceDE w:val="0"/>
              <w:autoSpaceDN w:val="0"/>
              <w:adjustRightInd w:val="0"/>
              <w:jc w:val="left"/>
              <w:rPr>
                <w:rFonts w:ascii="仿宋" w:eastAsia="仿宋" w:hAnsiTheme="minorHAnsi" w:cs="仿宋"/>
                <w:kern w:val="0"/>
                <w:szCs w:val="21"/>
              </w:rPr>
            </w:pPr>
            <w:r>
              <w:rPr>
                <w:rFonts w:ascii="仿宋" w:eastAsia="仿宋" w:hAnsiTheme="minorHAnsi" w:cs="仿宋"/>
                <w:kern w:val="0"/>
                <w:szCs w:val="21"/>
              </w:rPr>
              <w:t>2.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大学生创业训练计划项目（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>1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>5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分）</w:t>
            </w:r>
          </w:p>
          <w:p w14:paraId="7671A2E3" w14:textId="0DB2EF9E" w:rsidR="004218CE" w:rsidRPr="00364895" w:rsidRDefault="004218CE" w:rsidP="004218CE">
            <w:pPr>
              <w:pStyle w:val="reader-word-layer"/>
              <w:spacing w:before="0" w:beforeAutospacing="0" w:after="0" w:afterAutospacing="0"/>
              <w:ind w:firstLineChars="200" w:firstLine="480"/>
              <w:rPr>
                <w:bCs/>
                <w:color w:val="auto"/>
              </w:rPr>
            </w:pPr>
            <w:r>
              <w:rPr>
                <w:rFonts w:ascii="仿宋" w:eastAsia="仿宋" w:hAnsiTheme="minorHAnsi" w:cs="仿宋" w:hint="eastAsia"/>
                <w:szCs w:val="21"/>
              </w:rPr>
              <w:t>大学生创业训练计划项目每个本科专业申报数不少于</w:t>
            </w:r>
            <w:r>
              <w:rPr>
                <w:rFonts w:ascii="仿宋" w:eastAsia="仿宋" w:hAnsiTheme="minorHAnsi" w:cs="仿宋"/>
                <w:szCs w:val="21"/>
              </w:rPr>
              <w:t xml:space="preserve">2 </w:t>
            </w:r>
            <w:proofErr w:type="gramStart"/>
            <w:r>
              <w:rPr>
                <w:rFonts w:ascii="仿宋" w:eastAsia="仿宋" w:hAnsiTheme="minorHAnsi" w:cs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Theme="minorHAnsi" w:cs="仿宋" w:hint="eastAsia"/>
                <w:szCs w:val="21"/>
              </w:rPr>
              <w:t>，完成校级任务得</w:t>
            </w:r>
            <w:r>
              <w:rPr>
                <w:rFonts w:ascii="仿宋" w:eastAsia="仿宋" w:hAnsiTheme="minorHAnsi" w:cs="仿宋"/>
                <w:szCs w:val="21"/>
              </w:rPr>
              <w:t xml:space="preserve">10 </w:t>
            </w:r>
            <w:r>
              <w:rPr>
                <w:rFonts w:ascii="仿宋" w:eastAsia="仿宋" w:hAnsiTheme="minorHAnsi" w:cs="仿宋" w:hint="eastAsia"/>
                <w:szCs w:val="21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C9D7" w14:textId="77777777" w:rsidR="004218CE" w:rsidRPr="00364895" w:rsidRDefault="004218CE" w:rsidP="00364895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auto"/>
              </w:rPr>
            </w:pPr>
            <w:r w:rsidRPr="00364895">
              <w:rPr>
                <w:bCs/>
                <w:color w:val="auto"/>
              </w:rPr>
              <w:t>15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5880" w14:textId="77777777" w:rsidR="004218CE" w:rsidRPr="007818D4" w:rsidRDefault="004218CE" w:rsidP="000E065D">
            <w:pPr>
              <w:spacing w:line="560" w:lineRule="exact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FBD2" w14:textId="7F7D8975" w:rsidR="004218CE" w:rsidRPr="007818D4" w:rsidRDefault="004218CE" w:rsidP="000E065D">
            <w:pPr>
              <w:spacing w:line="560" w:lineRule="exact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8268" w14:textId="77777777" w:rsidR="004218CE" w:rsidRDefault="004218CE" w:rsidP="006577E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4218CE" w14:paraId="366765E4" w14:textId="77777777" w:rsidTr="004218CE">
        <w:trPr>
          <w:trHeight w:val="27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FE9113" w14:textId="77777777" w:rsidR="004218CE" w:rsidRDefault="004218CE" w:rsidP="000E065D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auto"/>
                <w:sz w:val="28"/>
                <w:szCs w:val="28"/>
              </w:rPr>
            </w:pPr>
            <w:r w:rsidRPr="00364895">
              <w:rPr>
                <w:rFonts w:hint="eastAsia"/>
                <w:bCs/>
                <w:color w:val="auto"/>
                <w:sz w:val="28"/>
                <w:szCs w:val="28"/>
              </w:rPr>
              <w:lastRenderedPageBreak/>
              <w:t>校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 xml:space="preserve"> </w:t>
            </w:r>
            <w:r w:rsidRPr="00364895">
              <w:rPr>
                <w:rFonts w:hint="eastAsia"/>
                <w:bCs/>
                <w:color w:val="auto"/>
                <w:sz w:val="28"/>
                <w:szCs w:val="28"/>
              </w:rPr>
              <w:t xml:space="preserve"> 友</w:t>
            </w:r>
          </w:p>
          <w:p w14:paraId="3C105AF2" w14:textId="77777777" w:rsidR="004218CE" w:rsidRPr="00364895" w:rsidRDefault="004218CE" w:rsidP="00364895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auto"/>
                <w:sz w:val="28"/>
                <w:szCs w:val="28"/>
              </w:rPr>
            </w:pPr>
            <w:r w:rsidRPr="00364895">
              <w:rPr>
                <w:rFonts w:hint="eastAsia"/>
                <w:bCs/>
                <w:color w:val="auto"/>
                <w:sz w:val="28"/>
                <w:szCs w:val="28"/>
              </w:rPr>
              <w:t>（2</w:t>
            </w:r>
            <w:r w:rsidRPr="00364895">
              <w:rPr>
                <w:bCs/>
                <w:color w:val="auto"/>
                <w:sz w:val="28"/>
                <w:szCs w:val="28"/>
              </w:rPr>
              <w:t>0</w:t>
            </w:r>
            <w:r w:rsidRPr="00364895">
              <w:rPr>
                <w:rFonts w:hint="eastAsia"/>
                <w:bCs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4FE0" w14:textId="77777777" w:rsidR="004218CE" w:rsidRDefault="004218CE" w:rsidP="004218CE">
            <w:pPr>
              <w:autoSpaceDE w:val="0"/>
              <w:autoSpaceDN w:val="0"/>
              <w:adjustRightInd w:val="0"/>
              <w:jc w:val="left"/>
              <w:rPr>
                <w:rFonts w:ascii="仿宋" w:eastAsia="仿宋" w:hAnsiTheme="minorHAnsi" w:cs="仿宋"/>
                <w:kern w:val="0"/>
                <w:szCs w:val="21"/>
              </w:rPr>
            </w:pPr>
            <w:r>
              <w:rPr>
                <w:rFonts w:ascii="仿宋" w:eastAsia="仿宋" w:hAnsiTheme="minorHAnsi" w:cs="仿宋"/>
                <w:kern w:val="0"/>
                <w:szCs w:val="21"/>
              </w:rPr>
              <w:t>1.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完善校友工作机构（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4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分）。</w:t>
            </w:r>
          </w:p>
          <w:p w14:paraId="2BDE4F38" w14:textId="77777777" w:rsidR="004218CE" w:rsidRDefault="004218CE" w:rsidP="004218CE">
            <w:pPr>
              <w:autoSpaceDE w:val="0"/>
              <w:autoSpaceDN w:val="0"/>
              <w:adjustRightInd w:val="0"/>
              <w:jc w:val="left"/>
              <w:rPr>
                <w:rFonts w:ascii="仿宋" w:eastAsia="仿宋" w:hAnsiTheme="minorHAnsi" w:cs="仿宋"/>
                <w:kern w:val="0"/>
                <w:szCs w:val="21"/>
              </w:rPr>
            </w:pP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（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>1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）教学院校友工作机构完善者得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1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分；</w:t>
            </w:r>
          </w:p>
          <w:p w14:paraId="0A91E127" w14:textId="77777777" w:rsidR="004218CE" w:rsidRDefault="004218CE" w:rsidP="004218CE">
            <w:pPr>
              <w:autoSpaceDE w:val="0"/>
              <w:autoSpaceDN w:val="0"/>
              <w:adjustRightInd w:val="0"/>
              <w:jc w:val="left"/>
              <w:rPr>
                <w:rFonts w:ascii="仿宋" w:eastAsia="仿宋" w:hAnsiTheme="minorHAnsi" w:cs="仿宋"/>
                <w:kern w:val="0"/>
                <w:szCs w:val="21"/>
              </w:rPr>
            </w:pP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（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>2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）组建一个以辅导员为主体的校友工作团队得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1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分；</w:t>
            </w:r>
          </w:p>
          <w:p w14:paraId="5A7DD5F9" w14:textId="1977456D" w:rsidR="004218CE" w:rsidRPr="00364895" w:rsidRDefault="004218CE" w:rsidP="004218CE">
            <w:pPr>
              <w:pStyle w:val="reader-word-layer"/>
              <w:spacing w:before="0" w:beforeAutospacing="0" w:after="0" w:afterAutospacing="0"/>
              <w:ind w:firstLineChars="200" w:firstLine="480"/>
              <w:rPr>
                <w:bCs/>
                <w:color w:val="auto"/>
              </w:rPr>
            </w:pPr>
            <w:r>
              <w:rPr>
                <w:rFonts w:ascii="仿宋" w:eastAsia="仿宋" w:hAnsiTheme="minorHAnsi" w:cs="仿宋" w:hint="eastAsia"/>
                <w:szCs w:val="21"/>
              </w:rPr>
              <w:t>（</w:t>
            </w:r>
            <w:r>
              <w:rPr>
                <w:rFonts w:ascii="仿宋" w:eastAsia="仿宋" w:hAnsiTheme="minorHAnsi" w:cs="仿宋"/>
                <w:szCs w:val="21"/>
              </w:rPr>
              <w:t>3</w:t>
            </w:r>
            <w:r>
              <w:rPr>
                <w:rFonts w:ascii="仿宋" w:eastAsia="仿宋" w:hAnsiTheme="minorHAnsi" w:cs="仿宋" w:hint="eastAsia"/>
                <w:szCs w:val="21"/>
              </w:rPr>
              <w:t>）新建一个以上的专业校友联谊会得</w:t>
            </w:r>
            <w:r>
              <w:rPr>
                <w:rFonts w:ascii="仿宋" w:eastAsia="仿宋" w:hAnsiTheme="minorHAnsi" w:cs="仿宋"/>
                <w:szCs w:val="21"/>
              </w:rPr>
              <w:t xml:space="preserve">2 </w:t>
            </w:r>
            <w:r>
              <w:rPr>
                <w:rFonts w:ascii="仿宋" w:eastAsia="仿宋" w:hAnsiTheme="minorHAnsi" w:cs="仿宋" w:hint="eastAsia"/>
                <w:szCs w:val="21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860E" w14:textId="2B0CD38A" w:rsidR="004218CE" w:rsidRPr="00364895" w:rsidRDefault="004218CE" w:rsidP="00364895">
            <w:pPr>
              <w:pStyle w:val="reader-word-layer"/>
              <w:spacing w:before="0" w:beforeAutospacing="0" w:after="0" w:afterAutospacing="0" w:line="440" w:lineRule="exac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A11D" w14:textId="77777777" w:rsidR="004218CE" w:rsidRDefault="004218CE" w:rsidP="005A0BFA">
            <w:pPr>
              <w:pStyle w:val="reader-word-layer"/>
              <w:spacing w:before="0" w:beforeAutospacing="0" w:after="0" w:afterAutospacing="0" w:line="440" w:lineRule="exact"/>
              <w:jc w:val="both"/>
              <w:rPr>
                <w:bCs/>
                <w:color w:val="auto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7D55" w14:textId="7DC2D7E0" w:rsidR="004218CE" w:rsidRDefault="004218CE" w:rsidP="005A0BFA">
            <w:pPr>
              <w:pStyle w:val="reader-word-layer"/>
              <w:spacing w:before="0" w:beforeAutospacing="0" w:after="0" w:afterAutospacing="0" w:line="440" w:lineRule="exact"/>
              <w:jc w:val="both"/>
              <w:rPr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1333" w14:textId="77777777" w:rsidR="004218CE" w:rsidRDefault="004218CE" w:rsidP="006577E9">
            <w:pPr>
              <w:pStyle w:val="reader-word-layer"/>
              <w:spacing w:before="0" w:beforeAutospacing="0" w:after="0" w:afterAutospacing="0" w:line="440" w:lineRule="exact"/>
              <w:jc w:val="center"/>
              <w:rPr>
                <w:bCs/>
                <w:color w:val="auto"/>
                <w:sz w:val="21"/>
                <w:szCs w:val="21"/>
              </w:rPr>
            </w:pPr>
          </w:p>
        </w:tc>
      </w:tr>
      <w:tr w:rsidR="004218CE" w14:paraId="6DAF8F94" w14:textId="77777777" w:rsidTr="004218CE">
        <w:trPr>
          <w:trHeight w:val="274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BCB7EA" w14:textId="77777777" w:rsidR="004218CE" w:rsidRPr="00364895" w:rsidRDefault="004218CE" w:rsidP="006577E9">
            <w:pPr>
              <w:pStyle w:val="reader-word-layer"/>
              <w:spacing w:before="0" w:beforeAutospacing="0" w:after="0" w:afterAutospacing="0"/>
              <w:ind w:firstLineChars="200" w:firstLine="560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7B9B" w14:textId="77777777" w:rsidR="004218CE" w:rsidRDefault="004218CE" w:rsidP="004218CE">
            <w:pPr>
              <w:autoSpaceDE w:val="0"/>
              <w:autoSpaceDN w:val="0"/>
              <w:adjustRightInd w:val="0"/>
              <w:jc w:val="left"/>
              <w:rPr>
                <w:rFonts w:ascii="仿宋" w:eastAsia="仿宋" w:hAnsiTheme="minorHAnsi" w:cs="仿宋"/>
                <w:kern w:val="0"/>
                <w:szCs w:val="21"/>
              </w:rPr>
            </w:pPr>
            <w:r>
              <w:rPr>
                <w:rFonts w:ascii="仿宋" w:eastAsia="仿宋" w:hAnsiTheme="minorHAnsi" w:cs="仿宋"/>
                <w:kern w:val="0"/>
                <w:szCs w:val="21"/>
              </w:rPr>
              <w:t>2.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完善校友信息（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3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分）。</w:t>
            </w:r>
          </w:p>
          <w:p w14:paraId="4E59A121" w14:textId="77777777" w:rsidR="004218CE" w:rsidRDefault="004218CE" w:rsidP="004218CE">
            <w:pPr>
              <w:autoSpaceDE w:val="0"/>
              <w:autoSpaceDN w:val="0"/>
              <w:adjustRightInd w:val="0"/>
              <w:jc w:val="left"/>
              <w:rPr>
                <w:rFonts w:ascii="仿宋" w:eastAsia="仿宋" w:hAnsiTheme="minorHAnsi" w:cs="仿宋"/>
                <w:kern w:val="0"/>
                <w:szCs w:val="21"/>
              </w:rPr>
            </w:pP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（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>1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）完成毕业班校友班级理事聘任得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1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分；</w:t>
            </w:r>
          </w:p>
          <w:p w14:paraId="5DE86EE9" w14:textId="5F875530" w:rsidR="004218CE" w:rsidRPr="00364895" w:rsidRDefault="004218CE" w:rsidP="004218CE">
            <w:pPr>
              <w:pStyle w:val="reader-word-layer"/>
              <w:spacing w:before="0" w:beforeAutospacing="0" w:after="0" w:afterAutospacing="0"/>
              <w:rPr>
                <w:bCs/>
                <w:color w:val="auto"/>
              </w:rPr>
            </w:pPr>
            <w:r>
              <w:rPr>
                <w:rFonts w:ascii="仿宋" w:eastAsia="仿宋" w:hAnsiTheme="minorHAnsi" w:cs="仿宋" w:hint="eastAsia"/>
                <w:szCs w:val="21"/>
              </w:rPr>
              <w:t>（</w:t>
            </w:r>
            <w:r>
              <w:rPr>
                <w:rFonts w:ascii="仿宋" w:eastAsia="仿宋" w:hAnsiTheme="minorHAnsi" w:cs="仿宋"/>
                <w:szCs w:val="21"/>
              </w:rPr>
              <w:t>2</w:t>
            </w:r>
            <w:r>
              <w:rPr>
                <w:rFonts w:ascii="仿宋" w:eastAsia="仿宋" w:hAnsiTheme="minorHAnsi" w:cs="仿宋" w:hint="eastAsia"/>
                <w:szCs w:val="21"/>
              </w:rPr>
              <w:t>）完成校友信息库更新建设得</w:t>
            </w:r>
            <w:r>
              <w:rPr>
                <w:rFonts w:ascii="仿宋" w:eastAsia="仿宋" w:hAnsiTheme="minorHAnsi" w:cs="仿宋"/>
                <w:szCs w:val="21"/>
              </w:rPr>
              <w:t xml:space="preserve">2 </w:t>
            </w:r>
            <w:r>
              <w:rPr>
                <w:rFonts w:ascii="仿宋" w:eastAsia="仿宋" w:hAnsiTheme="minorHAnsi" w:cs="仿宋" w:hint="eastAsia"/>
                <w:szCs w:val="21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D7DB" w14:textId="20BBE9B8" w:rsidR="004218CE" w:rsidRPr="00364895" w:rsidRDefault="004218CE" w:rsidP="00364895">
            <w:pPr>
              <w:pStyle w:val="reader-word-layer"/>
              <w:spacing w:before="0" w:beforeAutospacing="0" w:after="0" w:afterAutospacing="0" w:line="440" w:lineRule="exac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C78D" w14:textId="77777777" w:rsidR="004218CE" w:rsidRPr="000B15D0" w:rsidRDefault="004218CE" w:rsidP="005A0BFA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auto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C605" w14:textId="6291AF5F" w:rsidR="004218CE" w:rsidRPr="000B15D0" w:rsidRDefault="004218CE" w:rsidP="005A0BFA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5A95F" w14:textId="77777777" w:rsidR="004218CE" w:rsidRDefault="004218CE" w:rsidP="006577E9">
            <w:pPr>
              <w:pStyle w:val="reader-word-layer"/>
              <w:spacing w:before="0" w:beforeAutospacing="0" w:after="0" w:afterAutospacing="0" w:line="440" w:lineRule="exact"/>
              <w:jc w:val="center"/>
              <w:rPr>
                <w:bCs/>
                <w:color w:val="auto"/>
                <w:sz w:val="21"/>
                <w:szCs w:val="21"/>
              </w:rPr>
            </w:pPr>
          </w:p>
        </w:tc>
      </w:tr>
      <w:tr w:rsidR="004218CE" w14:paraId="5244DA2C" w14:textId="77777777" w:rsidTr="004218CE">
        <w:trPr>
          <w:trHeight w:val="639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241A74" w14:textId="77777777" w:rsidR="004218CE" w:rsidRPr="00364895" w:rsidRDefault="004218CE" w:rsidP="006577E9">
            <w:pPr>
              <w:pStyle w:val="reader-word-layer"/>
              <w:spacing w:before="0" w:beforeAutospacing="0" w:after="0" w:afterAutospacing="0"/>
              <w:ind w:firstLineChars="200" w:firstLine="560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0DB8" w14:textId="77777777" w:rsidR="004218CE" w:rsidRDefault="004218CE" w:rsidP="004218CE">
            <w:pPr>
              <w:autoSpaceDE w:val="0"/>
              <w:autoSpaceDN w:val="0"/>
              <w:adjustRightInd w:val="0"/>
              <w:jc w:val="left"/>
              <w:rPr>
                <w:rFonts w:ascii="仿宋" w:eastAsia="仿宋" w:hAnsiTheme="minorHAnsi" w:cs="仿宋"/>
                <w:kern w:val="0"/>
                <w:szCs w:val="21"/>
              </w:rPr>
            </w:pPr>
            <w:r>
              <w:rPr>
                <w:rFonts w:ascii="仿宋" w:eastAsia="仿宋" w:hAnsiTheme="minorHAnsi" w:cs="仿宋"/>
                <w:kern w:val="0"/>
                <w:szCs w:val="21"/>
              </w:rPr>
              <w:t>3.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开展活动（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13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分）。</w:t>
            </w:r>
          </w:p>
          <w:p w14:paraId="1E15FF8C" w14:textId="77777777" w:rsidR="004218CE" w:rsidRDefault="004218CE" w:rsidP="004218CE">
            <w:pPr>
              <w:autoSpaceDE w:val="0"/>
              <w:autoSpaceDN w:val="0"/>
              <w:adjustRightInd w:val="0"/>
              <w:jc w:val="left"/>
              <w:rPr>
                <w:rFonts w:ascii="仿宋" w:eastAsia="仿宋" w:hAnsiTheme="minorHAnsi" w:cs="仿宋"/>
                <w:kern w:val="0"/>
                <w:szCs w:val="21"/>
              </w:rPr>
            </w:pP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（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>1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）校友工作机构开展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1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次校友活动（组织校友为学校教育教学及管理提供反馈信</w:t>
            </w:r>
          </w:p>
          <w:p w14:paraId="4CF95E13" w14:textId="77777777" w:rsidR="004218CE" w:rsidRDefault="004218CE" w:rsidP="004218CE">
            <w:pPr>
              <w:autoSpaceDE w:val="0"/>
              <w:autoSpaceDN w:val="0"/>
              <w:adjustRightInd w:val="0"/>
              <w:jc w:val="left"/>
              <w:rPr>
                <w:rFonts w:ascii="仿宋" w:eastAsia="仿宋" w:hAnsiTheme="minorHAnsi" w:cs="仿宋"/>
                <w:kern w:val="0"/>
                <w:szCs w:val="21"/>
              </w:rPr>
            </w:pP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息，为毕业生提供就业信息，促进校友与学校、校友与南阳市合作）得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3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分；</w:t>
            </w:r>
          </w:p>
          <w:p w14:paraId="159ACBEE" w14:textId="77777777" w:rsidR="004218CE" w:rsidRDefault="004218CE" w:rsidP="004218CE">
            <w:pPr>
              <w:autoSpaceDE w:val="0"/>
              <w:autoSpaceDN w:val="0"/>
              <w:adjustRightInd w:val="0"/>
              <w:jc w:val="left"/>
              <w:rPr>
                <w:rFonts w:ascii="仿宋" w:eastAsia="仿宋" w:hAnsiTheme="minorHAnsi" w:cs="仿宋"/>
                <w:kern w:val="0"/>
                <w:szCs w:val="21"/>
              </w:rPr>
            </w:pP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（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>2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）组织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3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次以上（含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3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次）校友联谊（校友座谈、校友论坛等）活动得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4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分，未</w:t>
            </w:r>
          </w:p>
          <w:p w14:paraId="6E8E38CF" w14:textId="77777777" w:rsidR="004218CE" w:rsidRDefault="004218CE" w:rsidP="004218CE">
            <w:pPr>
              <w:autoSpaceDE w:val="0"/>
              <w:autoSpaceDN w:val="0"/>
              <w:adjustRightInd w:val="0"/>
              <w:jc w:val="left"/>
              <w:rPr>
                <w:rFonts w:ascii="仿宋" w:eastAsia="仿宋" w:hAnsiTheme="minorHAnsi" w:cs="仿宋"/>
                <w:kern w:val="0"/>
                <w:szCs w:val="21"/>
              </w:rPr>
            </w:pP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完成不得分；</w:t>
            </w:r>
          </w:p>
          <w:p w14:paraId="612644C0" w14:textId="77777777" w:rsidR="004218CE" w:rsidRDefault="004218CE" w:rsidP="004218CE">
            <w:pPr>
              <w:autoSpaceDE w:val="0"/>
              <w:autoSpaceDN w:val="0"/>
              <w:adjustRightInd w:val="0"/>
              <w:jc w:val="left"/>
              <w:rPr>
                <w:rFonts w:ascii="仿宋" w:eastAsia="仿宋" w:hAnsiTheme="minorHAnsi" w:cs="仿宋"/>
                <w:kern w:val="0"/>
                <w:szCs w:val="21"/>
              </w:rPr>
            </w:pP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（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>3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）每组织一场校友报告会得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2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分，累计不超过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4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分；</w:t>
            </w:r>
          </w:p>
          <w:p w14:paraId="142854CA" w14:textId="77777777" w:rsidR="004218CE" w:rsidRDefault="004218CE" w:rsidP="004218CE">
            <w:pPr>
              <w:autoSpaceDE w:val="0"/>
              <w:autoSpaceDN w:val="0"/>
              <w:adjustRightInd w:val="0"/>
              <w:jc w:val="left"/>
              <w:rPr>
                <w:rFonts w:ascii="仿宋" w:eastAsia="仿宋" w:hAnsiTheme="minorHAnsi" w:cs="仿宋"/>
                <w:kern w:val="0"/>
                <w:szCs w:val="21"/>
              </w:rPr>
            </w:pP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（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>4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）提供优秀校友信息，录入《校友风采录》期刊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4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人以上（含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t xml:space="preserve">4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人）者得</w:t>
            </w:r>
            <w:r>
              <w:rPr>
                <w:rFonts w:ascii="仿宋" w:eastAsia="仿宋" w:hAnsiTheme="minorHAnsi" w:cs="仿宋"/>
                <w:kern w:val="0"/>
                <w:szCs w:val="21"/>
              </w:rPr>
              <w:lastRenderedPageBreak/>
              <w:t xml:space="preserve">2 </w:t>
            </w:r>
            <w:r>
              <w:rPr>
                <w:rFonts w:ascii="仿宋" w:eastAsia="仿宋" w:hAnsiTheme="minorHAnsi" w:cs="仿宋" w:hint="eastAsia"/>
                <w:kern w:val="0"/>
                <w:szCs w:val="21"/>
              </w:rPr>
              <w:t>分，</w:t>
            </w:r>
          </w:p>
          <w:p w14:paraId="1B178705" w14:textId="6A499775" w:rsidR="004218CE" w:rsidRPr="00364895" w:rsidRDefault="004218CE" w:rsidP="004218CE">
            <w:pPr>
              <w:pStyle w:val="reader-word-layer"/>
              <w:spacing w:before="0" w:beforeAutospacing="0" w:after="0" w:afterAutospacing="0"/>
              <w:ind w:firstLineChars="200" w:firstLine="480"/>
              <w:rPr>
                <w:bCs/>
                <w:color w:val="auto"/>
              </w:rPr>
            </w:pPr>
            <w:r>
              <w:rPr>
                <w:rFonts w:ascii="仿宋" w:eastAsia="仿宋" w:hAnsiTheme="minorHAnsi" w:cs="仿宋" w:hint="eastAsia"/>
                <w:szCs w:val="21"/>
              </w:rPr>
              <w:t>未完成不得分。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38B1B" w14:textId="426A6CCD" w:rsidR="004218CE" w:rsidRPr="00364895" w:rsidRDefault="004218CE" w:rsidP="00364895">
            <w:pPr>
              <w:pStyle w:val="reader-word-layer"/>
              <w:spacing w:before="0" w:beforeAutospacing="0" w:after="0" w:afterAutospacing="0" w:line="440" w:lineRule="exac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13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A87A" w14:textId="77777777" w:rsidR="004218CE" w:rsidRDefault="004218CE" w:rsidP="000E065D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auto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75CE" w14:textId="01511F41" w:rsidR="004218CE" w:rsidRDefault="004218CE" w:rsidP="000E065D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0485C" w14:textId="77777777" w:rsidR="004218CE" w:rsidRDefault="004218CE" w:rsidP="006577E9">
            <w:pPr>
              <w:pStyle w:val="reader-word-layer"/>
              <w:spacing w:before="0" w:beforeAutospacing="0" w:after="0" w:afterAutospacing="0" w:line="440" w:lineRule="exact"/>
              <w:jc w:val="center"/>
              <w:rPr>
                <w:bCs/>
                <w:color w:val="auto"/>
                <w:sz w:val="21"/>
                <w:szCs w:val="21"/>
              </w:rPr>
            </w:pPr>
          </w:p>
        </w:tc>
      </w:tr>
      <w:tr w:rsidR="004218CE" w14:paraId="44A77058" w14:textId="77777777" w:rsidTr="004218CE">
        <w:trPr>
          <w:trHeight w:val="639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72A147" w14:textId="77777777" w:rsidR="004218CE" w:rsidRPr="00364895" w:rsidRDefault="004218CE" w:rsidP="006577E9">
            <w:pPr>
              <w:rPr>
                <w:rFonts w:ascii="宋体" w:eastAsia="宋体" w:hAnsi="宋体"/>
                <w:sz w:val="28"/>
                <w:szCs w:val="28"/>
              </w:rPr>
            </w:pPr>
            <w:r w:rsidRPr="00364895">
              <w:rPr>
                <w:rFonts w:ascii="宋体" w:eastAsia="宋体" w:hAnsi="宋体" w:hint="eastAsia"/>
                <w:sz w:val="28"/>
                <w:szCs w:val="28"/>
              </w:rPr>
              <w:t>特色加分（</w:t>
            </w:r>
            <w:r w:rsidRPr="00364895">
              <w:rPr>
                <w:rFonts w:hint="eastAsia"/>
                <w:sz w:val="28"/>
                <w:szCs w:val="28"/>
              </w:rPr>
              <w:t>30分</w:t>
            </w:r>
            <w:r w:rsidRPr="00364895"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EBB8" w14:textId="77777777" w:rsidR="004218CE" w:rsidRPr="004218CE" w:rsidRDefault="004218CE" w:rsidP="00364895">
            <w:pPr>
              <w:pStyle w:val="reader-word-layer"/>
              <w:spacing w:before="0" w:beforeAutospacing="0" w:after="0" w:afterAutospacing="0"/>
              <w:ind w:firstLineChars="200" w:firstLine="480"/>
              <w:rPr>
                <w:rFonts w:ascii="仿宋" w:eastAsia="仿宋" w:hAnsi="仿宋"/>
                <w:bCs/>
                <w:color w:val="auto"/>
              </w:rPr>
            </w:pPr>
            <w:r w:rsidRPr="004218CE">
              <w:rPr>
                <w:rFonts w:ascii="仿宋" w:eastAsia="仿宋" w:hAnsi="仿宋" w:hint="eastAsia"/>
              </w:rPr>
              <w:t>在就业创业校友工作方面有特殊贡献者，可申请加分。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E442" w14:textId="77777777" w:rsidR="004218CE" w:rsidRPr="00364895" w:rsidRDefault="004218CE" w:rsidP="00364895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auto"/>
              </w:rPr>
            </w:pPr>
            <w:r w:rsidRPr="00364895">
              <w:rPr>
                <w:rFonts w:hint="eastAsia"/>
                <w:bCs/>
                <w:color w:val="auto"/>
              </w:rPr>
              <w:t>30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DC62" w14:textId="77777777" w:rsidR="004218CE" w:rsidRDefault="004218CE" w:rsidP="000E065D">
            <w:pPr>
              <w:pStyle w:val="reader-word-layer"/>
              <w:spacing w:before="0" w:beforeAutospacing="0" w:after="0" w:afterAutospacing="0"/>
              <w:rPr>
                <w:bCs/>
                <w:color w:val="auto"/>
                <w:sz w:val="21"/>
                <w:szCs w:val="21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9FD3" w14:textId="52D41C13" w:rsidR="004218CE" w:rsidRDefault="004218CE" w:rsidP="000E065D">
            <w:pPr>
              <w:pStyle w:val="reader-word-layer"/>
              <w:spacing w:before="0" w:beforeAutospacing="0" w:after="0" w:afterAutospacing="0"/>
              <w:rPr>
                <w:bCs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588F" w14:textId="77777777" w:rsidR="004218CE" w:rsidRDefault="004218CE" w:rsidP="006577E9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auto"/>
                <w:sz w:val="21"/>
                <w:szCs w:val="21"/>
              </w:rPr>
            </w:pPr>
          </w:p>
        </w:tc>
      </w:tr>
    </w:tbl>
    <w:p w14:paraId="668DA653" w14:textId="77777777" w:rsidR="00D432F5" w:rsidRPr="000E065D" w:rsidRDefault="000E065D" w:rsidP="000E065D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06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注：1.基本项目分值为 100 分，加分项目为 30 分。2.在就业创业校友工作方面有特殊贡献者，可申请加分；基本目标任务分值低于 70 分，不可申请加分；就业、创业、校友工作中某一基本目标任务未完成者，不能申请该项工作加分。3.加分后，若第一名总分超过100 分，则按最高分为 100 分进行折算。</w:t>
      </w:r>
    </w:p>
    <w:sectPr w:rsidR="00D432F5" w:rsidRPr="000E065D" w:rsidSect="00D9179A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8DFC" w14:textId="77777777" w:rsidR="00DC2364" w:rsidRDefault="00DC2364" w:rsidP="005A0BFA">
      <w:r>
        <w:separator/>
      </w:r>
    </w:p>
  </w:endnote>
  <w:endnote w:type="continuationSeparator" w:id="0">
    <w:p w14:paraId="3F2C5A33" w14:textId="77777777" w:rsidR="00DC2364" w:rsidRDefault="00DC2364" w:rsidP="005A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4B24" w14:textId="77777777" w:rsidR="00D9179A" w:rsidRDefault="00BE282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E065D" w:rsidRPr="000E065D">
      <w:rPr>
        <w:noProof/>
        <w:lang w:val="zh-CN"/>
      </w:rPr>
      <w:t>2</w:t>
    </w:r>
    <w:r>
      <w:fldChar w:fldCharType="end"/>
    </w:r>
  </w:p>
  <w:p w14:paraId="6FE5984A" w14:textId="77777777" w:rsidR="00D9179A" w:rsidRDefault="00DC23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6118" w14:textId="77777777" w:rsidR="00DC2364" w:rsidRDefault="00DC2364" w:rsidP="005A0BFA">
      <w:r>
        <w:separator/>
      </w:r>
    </w:p>
  </w:footnote>
  <w:footnote w:type="continuationSeparator" w:id="0">
    <w:p w14:paraId="23ED2063" w14:textId="77777777" w:rsidR="00DC2364" w:rsidRDefault="00DC2364" w:rsidP="005A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D03E03"/>
    <w:multiLevelType w:val="singleLevel"/>
    <w:tmpl w:val="D8D03E03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E9B6C1D5"/>
    <w:multiLevelType w:val="singleLevel"/>
    <w:tmpl w:val="E9B6C1D5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 w15:restartNumberingAfterBreak="0">
    <w:nsid w:val="F12FF542"/>
    <w:multiLevelType w:val="singleLevel"/>
    <w:tmpl w:val="F12FF54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FA"/>
    <w:rsid w:val="000506DB"/>
    <w:rsid w:val="000E065D"/>
    <w:rsid w:val="00364895"/>
    <w:rsid w:val="00373177"/>
    <w:rsid w:val="00383AAA"/>
    <w:rsid w:val="004218CE"/>
    <w:rsid w:val="00427F6E"/>
    <w:rsid w:val="005A0BFA"/>
    <w:rsid w:val="00BE2825"/>
    <w:rsid w:val="00D432F5"/>
    <w:rsid w:val="00DC2364"/>
    <w:rsid w:val="00E96A6F"/>
    <w:rsid w:val="00F9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E9E3A"/>
  <w15:chartTrackingRefBased/>
  <w15:docId w15:val="{E82AABE6-9A36-44E3-8222-D7A0FB2E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BF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locked/>
    <w:rsid w:val="005A0BFA"/>
    <w:rPr>
      <w:rFonts w:cs="Times New Roman"/>
      <w:sz w:val="18"/>
      <w:szCs w:val="18"/>
    </w:rPr>
  </w:style>
  <w:style w:type="paragraph" w:styleId="a4">
    <w:name w:val="footer"/>
    <w:basedOn w:val="a"/>
    <w:link w:val="a3"/>
    <w:rsid w:val="005A0B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5A0BFA"/>
    <w:rPr>
      <w:rFonts w:ascii="等线" w:eastAsia="等线" w:hAnsi="等线" w:cs="Times New Roman"/>
      <w:sz w:val="18"/>
      <w:szCs w:val="18"/>
    </w:rPr>
  </w:style>
  <w:style w:type="paragraph" w:customStyle="1" w:styleId="reader-word-layer">
    <w:name w:val="reader-word-layer"/>
    <w:basedOn w:val="a"/>
    <w:uiPriority w:val="99"/>
    <w:qFormat/>
    <w:rsid w:val="005A0B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0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" w:hAnsi="仿宋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A0BFA"/>
    <w:rPr>
      <w:rFonts w:ascii="仿宋" w:eastAsia="仿宋" w:hAnsi="仿宋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王金</dc:creator>
  <cp:keywords/>
  <dc:description/>
  <cp:lastModifiedBy>Lenovo</cp:lastModifiedBy>
  <cp:revision>4</cp:revision>
  <dcterms:created xsi:type="dcterms:W3CDTF">2023-02-17T03:27:00Z</dcterms:created>
  <dcterms:modified xsi:type="dcterms:W3CDTF">2023-02-17T03:35:00Z</dcterms:modified>
</cp:coreProperties>
</file>